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75B95" w14:textId="77777777" w:rsidR="00E9038E" w:rsidRDefault="00E9038E">
      <w:pPr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0891442A" w14:textId="77777777" w:rsidR="00E9038E" w:rsidRDefault="00E9038E">
      <w:pPr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47F0BB6D" w14:textId="77777777" w:rsidR="00DC3096" w:rsidRDefault="00E9038E" w:rsidP="00E9038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Registrul</w:t>
      </w:r>
      <w:proofErr w:type="spellEnd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cererilor</w:t>
      </w:r>
      <w:proofErr w:type="spellEnd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comunicare</w:t>
      </w:r>
      <w:proofErr w:type="spellEnd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gramEnd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informațiilor</w:t>
      </w:r>
      <w:proofErr w:type="spellEnd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interes</w:t>
      </w:r>
      <w:proofErr w:type="spellEnd"/>
      <w:r w:rsidRPr="00E90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public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700"/>
        <w:gridCol w:w="1960"/>
        <w:gridCol w:w="2155"/>
        <w:gridCol w:w="1940"/>
        <w:gridCol w:w="1780"/>
        <w:gridCol w:w="2375"/>
        <w:gridCol w:w="1440"/>
        <w:gridCol w:w="1701"/>
        <w:gridCol w:w="1679"/>
      </w:tblGrid>
      <w:tr w:rsidR="00B159AF" w:rsidRPr="00B159AF" w14:paraId="66E20EE8" w14:textId="77777777" w:rsidTr="00B159AF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E9CCC48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crt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55C9F7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Numărul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data 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înregistrării</w:t>
            </w:r>
            <w:proofErr w:type="spellEnd"/>
            <w:proofErr w:type="gram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cererii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631BA1C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Numele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sau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denum</w:t>
            </w:r>
            <w:bookmarkStart w:id="0" w:name="_GoBack"/>
            <w:bookmarkEnd w:id="0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irea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solicitantului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BD928D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Modalitatea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depunere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cererii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ABDE8C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Data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soluționării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cererii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858AF5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Modul de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soluționare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cererii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130BAA3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Plățile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74CCB0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Temeiul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respingerii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DD7519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Temeiul</w:t>
            </w:r>
            <w:proofErr w:type="spellEnd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5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refuzului</w:t>
            </w:r>
            <w:proofErr w:type="spellEnd"/>
          </w:p>
        </w:tc>
      </w:tr>
      <w:tr w:rsidR="00B159AF" w:rsidRPr="00B159AF" w14:paraId="439ED4BC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B76C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553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0F68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C121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D93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F996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D612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3D92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307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9AF" w:rsidRPr="00B159AF" w14:paraId="707F349D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FBD3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AB17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83E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EF8E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ACB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2046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829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CB1E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F8DE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9AF" w:rsidRPr="00B159AF" w14:paraId="3B1A7FC0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4E50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46D3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FED7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776A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A45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DF5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987E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D03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DCB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9AF" w:rsidRPr="00B159AF" w14:paraId="084BE159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C60A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2694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D768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0E1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183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00ED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6E58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15B1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D42E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9AF" w:rsidRPr="00B159AF" w14:paraId="02EEF97D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7BD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67A5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F3B0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A378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83C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73E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194D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627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D56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9AF" w:rsidRPr="00B159AF" w14:paraId="0918AAC8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F50C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8F86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E112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3DC4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53F5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9FC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E310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D7B3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9D4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9AF" w:rsidRPr="00B159AF" w14:paraId="3066A463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6E49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9FC3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F35A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2B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510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D22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3A14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E56A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C64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9AF" w:rsidRPr="00B159AF" w14:paraId="4A8C08D9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72E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8E9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D63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D12A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2CEC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3811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D850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63BB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1A4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9AF" w:rsidRPr="00B159AF" w14:paraId="5040E35A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67A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8AD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4CEE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79D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21E0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332A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B337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2078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6D1D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9AF" w:rsidRPr="00B159AF" w14:paraId="3B944D8B" w14:textId="77777777" w:rsidTr="00B159AF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CA3C" w14:textId="77777777" w:rsidR="00B159AF" w:rsidRPr="00B159AF" w:rsidRDefault="00B159AF" w:rsidP="00B1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5822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DF41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7E5B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364F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8F3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63D4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981B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0059" w14:textId="77777777" w:rsidR="00B159AF" w:rsidRPr="00B159AF" w:rsidRDefault="00B159AF" w:rsidP="00B1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BD2AB19" w14:textId="4003388A" w:rsidR="00E9038E" w:rsidRDefault="00E9038E" w:rsidP="00E9038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9CD435" w14:textId="77777777" w:rsidR="004D3A4E" w:rsidRPr="00E9038E" w:rsidRDefault="004D3A4E" w:rsidP="00E9038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D3A4E" w:rsidRPr="00E9038E" w:rsidSect="00E9038E">
      <w:headerReference w:type="default" r:id="rId6"/>
      <w:pgSz w:w="16838" w:h="11906" w:orient="landscape" w:code="9"/>
      <w:pgMar w:top="170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C687B" w14:textId="77777777" w:rsidR="00371046" w:rsidRDefault="00371046" w:rsidP="00E9038E">
      <w:pPr>
        <w:spacing w:after="0" w:line="240" w:lineRule="auto"/>
      </w:pPr>
      <w:r>
        <w:separator/>
      </w:r>
    </w:p>
  </w:endnote>
  <w:endnote w:type="continuationSeparator" w:id="0">
    <w:p w14:paraId="42C71D14" w14:textId="77777777" w:rsidR="00371046" w:rsidRDefault="00371046" w:rsidP="00E9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7FCF3" w14:textId="77777777" w:rsidR="00371046" w:rsidRDefault="00371046" w:rsidP="00E9038E">
      <w:pPr>
        <w:spacing w:after="0" w:line="240" w:lineRule="auto"/>
      </w:pPr>
      <w:r>
        <w:separator/>
      </w:r>
    </w:p>
  </w:footnote>
  <w:footnote w:type="continuationSeparator" w:id="0">
    <w:p w14:paraId="23F6A560" w14:textId="77777777" w:rsidR="00371046" w:rsidRDefault="00371046" w:rsidP="00E9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margin" w:tblpXSpec="center" w:tblpY="901"/>
      <w:tblW w:w="0" w:type="auto"/>
      <w:tblLayout w:type="fixed"/>
      <w:tblLook w:val="04A0" w:firstRow="1" w:lastRow="0" w:firstColumn="1" w:lastColumn="0" w:noHBand="0" w:noVBand="1"/>
    </w:tblPr>
    <w:tblGrid>
      <w:gridCol w:w="959"/>
      <w:gridCol w:w="8363"/>
    </w:tblGrid>
    <w:tr w:rsidR="00E9038E" w:rsidRPr="00B159AF" w14:paraId="25AE4645" w14:textId="77777777" w:rsidTr="00EA0DF5">
      <w:trPr>
        <w:trHeight w:val="647"/>
      </w:trPr>
      <w:tc>
        <w:tcPr>
          <w:tcW w:w="959" w:type="dxa"/>
          <w:tcBorders>
            <w:bottom w:val="single" w:sz="18" w:space="0" w:color="auto"/>
          </w:tcBorders>
        </w:tcPr>
        <w:p w14:paraId="1D76172F" w14:textId="77777777" w:rsidR="00E9038E" w:rsidRPr="004C6F63" w:rsidRDefault="00E9038E" w:rsidP="00E9038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val="ro-RO" w:eastAsia="ru-RU"/>
            </w:rPr>
          </w:pPr>
          <w:bookmarkStart w:id="1" w:name="_Hlk93417251"/>
          <w:r w:rsidRPr="004C6F63">
            <w:rPr>
              <w:rFonts w:ascii="Times New Roman" w:eastAsia="Calibri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2D4F1B7C" wp14:editId="4EDE3891">
                <wp:extent cx="477234" cy="566382"/>
                <wp:effectExtent l="0" t="0" r="0" b="5715"/>
                <wp:docPr id="12" name="Рисунок 12" descr="C:\Users\User\AppData\Local\Microsoft\Windows\INetCache\Content.MSO\2AAA7897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User\AppData\Local\Microsoft\Windows\INetCache\Content.MSO\2AAA7897.tmp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6336"/>
                        <a:stretch/>
                      </pic:blipFill>
                      <pic:spPr bwMode="auto">
                        <a:xfrm>
                          <a:off x="0" y="0"/>
                          <a:ext cx="562601" cy="667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18" w:space="0" w:color="auto"/>
          </w:tcBorders>
        </w:tcPr>
        <w:p w14:paraId="56643246" w14:textId="77777777" w:rsidR="00E9038E" w:rsidRPr="004C6F63" w:rsidRDefault="00E9038E" w:rsidP="00E9038E">
          <w:pPr>
            <w:keepNext/>
            <w:spacing w:after="0" w:line="240" w:lineRule="auto"/>
            <w:ind w:left="426"/>
            <w:jc w:val="center"/>
            <w:outlineLvl w:val="0"/>
            <w:rPr>
              <w:rFonts w:ascii="Times New Roman" w:eastAsia="Calibri" w:hAnsi="Times New Roman" w:cs="Times New Roman"/>
              <w:b/>
              <w:sz w:val="24"/>
              <w:szCs w:val="24"/>
              <w:lang w:val="ro-RO" w:eastAsia="ru-RU"/>
            </w:rPr>
          </w:pPr>
          <w:r w:rsidRPr="004C6F63">
            <w:rPr>
              <w:rFonts w:ascii="Times New Roman" w:eastAsia="Calibri" w:hAnsi="Times New Roman" w:cs="Times New Roman"/>
              <w:b/>
              <w:sz w:val="24"/>
              <w:szCs w:val="24"/>
              <w:lang w:val="ro-RO" w:eastAsia="ru-RU"/>
            </w:rPr>
            <w:t>REPUBLICA MOLDOVA</w:t>
          </w:r>
        </w:p>
        <w:p w14:paraId="5CE99D37" w14:textId="77777777" w:rsidR="00E9038E" w:rsidRPr="004C6F63" w:rsidRDefault="00E9038E" w:rsidP="00E9038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val="ro-RO" w:eastAsia="ru-RU"/>
            </w:rPr>
          </w:pPr>
          <w:r w:rsidRPr="004C6F63">
            <w:rPr>
              <w:rFonts w:ascii="Times New Roman" w:eastAsia="Calibri" w:hAnsi="Times New Roman" w:cs="Times New Roman"/>
              <w:b/>
              <w:sz w:val="24"/>
              <w:szCs w:val="24"/>
              <w:lang w:val="ro-RO" w:eastAsia="ru-RU"/>
            </w:rPr>
            <w:t>CONSILIUL RAIONAL CANTEMIR</w:t>
          </w:r>
        </w:p>
        <w:p w14:paraId="09413581" w14:textId="77777777" w:rsidR="00E9038E" w:rsidRPr="004C6F63" w:rsidRDefault="00E9038E" w:rsidP="00E9038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val="ro-RO" w:eastAsia="ru-RU"/>
            </w:rPr>
          </w:pPr>
          <w:r w:rsidRPr="004C6F63">
            <w:rPr>
              <w:rFonts w:ascii="Times New Roman" w:eastAsia="Calibri" w:hAnsi="Times New Roman" w:cs="Times New Roman"/>
              <w:b/>
              <w:sz w:val="24"/>
              <w:szCs w:val="24"/>
              <w:lang w:val="ro-RO" w:eastAsia="ru-RU"/>
            </w:rPr>
            <w:t>DIRECŢIA GENERALĂ ÎNVĂŢĂMÂNT</w:t>
          </w:r>
        </w:p>
      </w:tc>
    </w:tr>
    <w:tr w:rsidR="00E9038E" w:rsidRPr="00B159AF" w14:paraId="597367AA" w14:textId="77777777" w:rsidTr="00EA0DF5">
      <w:trPr>
        <w:trHeight w:val="459"/>
      </w:trPr>
      <w:tc>
        <w:tcPr>
          <w:tcW w:w="9322" w:type="dxa"/>
          <w:gridSpan w:val="2"/>
          <w:tcBorders>
            <w:top w:val="single" w:sz="18" w:space="0" w:color="auto"/>
            <w:bottom w:val="nil"/>
          </w:tcBorders>
        </w:tcPr>
        <w:p w14:paraId="29CA8595" w14:textId="77777777" w:rsidR="00E9038E" w:rsidRPr="004C6F63" w:rsidRDefault="00E9038E" w:rsidP="00E9038E">
          <w:pPr>
            <w:keepNext/>
            <w:spacing w:after="0" w:line="240" w:lineRule="auto"/>
            <w:outlineLvl w:val="0"/>
            <w:rPr>
              <w:rFonts w:ascii="Times New Roman" w:eastAsia="Times New Roman" w:hAnsi="Times New Roman" w:cs="Times New Roman"/>
              <w:lang w:val="ro-RO" w:eastAsia="ru-RU"/>
            </w:rPr>
          </w:pPr>
          <w:r w:rsidRPr="004C6F63">
            <w:rPr>
              <w:rFonts w:ascii="Times New Roman" w:eastAsia="Calibri" w:hAnsi="Times New Roman" w:cs="Times New Roman"/>
              <w:lang w:val="ro-RO"/>
            </w:rPr>
            <w:t>MD – 7300  Cantemir, str. Trandafirilor 2,</w:t>
          </w:r>
          <w:r w:rsidRPr="004C6F63">
            <w:rPr>
              <w:rFonts w:ascii="Times New Roman" w:eastAsia="Calibri" w:hAnsi="Times New Roman" w:cs="Times New Roman"/>
              <w:lang w:val="pt-BR"/>
            </w:rPr>
            <w:t xml:space="preserve"> tel., fax: (273) 2-27-77</w:t>
          </w:r>
          <w:r w:rsidRPr="004C6F63">
            <w:rPr>
              <w:rFonts w:ascii="Times New Roman" w:eastAsia="Calibri" w:hAnsi="Times New Roman" w:cs="Times New Roman"/>
              <w:lang w:val="en-US"/>
            </w:rPr>
            <w:t xml:space="preserve">   e-mail: </w:t>
          </w:r>
          <w:hyperlink r:id="rId2" w:history="1">
            <w:r w:rsidRPr="004C6F63">
              <w:rPr>
                <w:rFonts w:ascii="Times New Roman" w:eastAsia="Calibri" w:hAnsi="Times New Roman" w:cs="Times New Roman"/>
                <w:color w:val="0000FF"/>
                <w:u w:val="single"/>
                <w:lang w:val="pt-BR"/>
              </w:rPr>
              <w:t>di.cantemir@gmail.com</w:t>
            </w:r>
          </w:hyperlink>
        </w:p>
      </w:tc>
    </w:tr>
    <w:bookmarkEnd w:id="1"/>
  </w:tbl>
  <w:p w14:paraId="3B5CC9FD" w14:textId="77777777" w:rsidR="00E9038E" w:rsidRPr="00E9038E" w:rsidRDefault="00E9038E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8E"/>
    <w:rsid w:val="000969A7"/>
    <w:rsid w:val="00120549"/>
    <w:rsid w:val="00371046"/>
    <w:rsid w:val="004D3A4E"/>
    <w:rsid w:val="00B159AF"/>
    <w:rsid w:val="00B23B9D"/>
    <w:rsid w:val="00DC3096"/>
    <w:rsid w:val="00E9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5CDE"/>
  <w15:chartTrackingRefBased/>
  <w15:docId w15:val="{C835E247-205A-4946-8CF1-CA125C2A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38E"/>
  </w:style>
  <w:style w:type="paragraph" w:styleId="a5">
    <w:name w:val="footer"/>
    <w:basedOn w:val="a"/>
    <w:link w:val="a6"/>
    <w:uiPriority w:val="99"/>
    <w:unhideWhenUsed/>
    <w:rsid w:val="00E9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.cantemi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Cechir</dc:creator>
  <cp:keywords/>
  <dc:description/>
  <cp:lastModifiedBy>Tatiana Cechir</cp:lastModifiedBy>
  <cp:revision>3</cp:revision>
  <cp:lastPrinted>2024-03-12T13:56:00Z</cp:lastPrinted>
  <dcterms:created xsi:type="dcterms:W3CDTF">2024-03-12T13:53:00Z</dcterms:created>
  <dcterms:modified xsi:type="dcterms:W3CDTF">2024-03-12T14:10:00Z</dcterms:modified>
</cp:coreProperties>
</file>